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3121E" w14:textId="2BBE512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</w:t>
      </w:r>
      <w:r w:rsidR="00A9643E">
        <w:rPr>
          <w:rFonts w:ascii="Trebuchet MS" w:eastAsia="Times New Roman" w:hAnsi="Trebuchet MS" w:cs="Times New Roman"/>
          <w:b/>
          <w:lang w:val="it-IT" w:eastAsia="en-GB"/>
        </w:rPr>
        <w:t>16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lastRenderedPageBreak/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3F3B864E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23FF64" w14:textId="77777777" w:rsidR="0089621D" w:rsidRDefault="0089621D">
      <w:pPr>
        <w:spacing w:after="0" w:line="240" w:lineRule="auto"/>
      </w:pPr>
      <w:r>
        <w:separator/>
      </w:r>
    </w:p>
  </w:endnote>
  <w:endnote w:type="continuationSeparator" w:id="0">
    <w:p w14:paraId="2515F3D7" w14:textId="77777777" w:rsidR="0089621D" w:rsidRDefault="00896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7DDAC" w14:textId="77777777" w:rsidR="00696BCE" w:rsidRDefault="0089621D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BBA1B" w14:textId="77777777" w:rsidR="00696BCE" w:rsidRDefault="00696B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D162AB" w14:textId="77777777" w:rsidR="0089621D" w:rsidRDefault="0089621D">
      <w:pPr>
        <w:spacing w:after="0" w:line="240" w:lineRule="auto"/>
      </w:pPr>
      <w:r>
        <w:separator/>
      </w:r>
    </w:p>
  </w:footnote>
  <w:footnote w:type="continuationSeparator" w:id="0">
    <w:p w14:paraId="7EA4E1BB" w14:textId="77777777" w:rsidR="0089621D" w:rsidRDefault="00896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DAD60" w14:textId="6C970958" w:rsidR="00696BCE" w:rsidRDefault="0089621D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5E7945" w:rsidRPr="005E7945" w14:paraId="1EF73C1D" w14:textId="77777777" w:rsidTr="00D50903">
      <w:tc>
        <w:tcPr>
          <w:tcW w:w="8041" w:type="dxa"/>
          <w:tcBorders>
            <w:bottom w:val="single" w:sz="4" w:space="0" w:color="333333"/>
          </w:tcBorders>
        </w:tcPr>
        <w:p w14:paraId="66D1FF0B" w14:textId="77777777" w:rsidR="005E7945" w:rsidRPr="005E7945" w:rsidRDefault="005E7945" w:rsidP="005E7945">
          <w:pPr>
            <w:tabs>
              <w:tab w:val="left" w:pos="5295"/>
            </w:tabs>
            <w:spacing w:after="0" w:line="240" w:lineRule="auto"/>
            <w:rPr>
              <w:rFonts w:ascii="Calibri" w:eastAsia="Times New Roman" w:hAnsi="Calibri" w:cs="Calibri"/>
              <w:color w:val="000000"/>
              <w:sz w:val="20"/>
              <w:szCs w:val="20"/>
            </w:rPr>
          </w:pPr>
          <w:r w:rsidRPr="005E7945">
            <w:rPr>
              <w:rFonts w:ascii="Calibri" w:eastAsia="Times New Roman" w:hAnsi="Calibri" w:cs="Calibri"/>
              <w:color w:val="000000"/>
              <w:sz w:val="20"/>
              <w:szCs w:val="20"/>
            </w:rPr>
            <w:t>Programul Regional Sud-Est 2021-2027</w:t>
          </w:r>
          <w:r w:rsidRPr="005E7945">
            <w:rPr>
              <w:rFonts w:ascii="Calibri" w:eastAsia="Times New Roman" w:hAnsi="Calibri" w:cs="Calibri"/>
              <w:color w:val="000000"/>
              <w:sz w:val="20"/>
              <w:szCs w:val="20"/>
            </w:rPr>
            <w:tab/>
          </w:r>
        </w:p>
        <w:p w14:paraId="21323532" w14:textId="77777777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Times New Roman" w:hAnsi="Calibri" w:cs="Calibri"/>
              <w:color w:val="333333"/>
              <w:sz w:val="20"/>
              <w:szCs w:val="20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1E2F7DBB" w14:textId="77777777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color w:val="333333"/>
              <w:sz w:val="14"/>
              <w:szCs w:val="24"/>
            </w:rPr>
          </w:pPr>
        </w:p>
      </w:tc>
    </w:tr>
    <w:tr w:rsidR="005E7945" w:rsidRPr="005E7945" w14:paraId="13F4F6D1" w14:textId="77777777" w:rsidTr="00D50903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DC9DB76" w14:textId="77777777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</w:pPr>
          <w:r w:rsidRPr="005E7945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>Ghidul Solicitantului – Condiții specifice de accesare a fondurilor în cadrul apelului de proiecte Apel PRSE/5.1/1/2023</w:t>
          </w:r>
        </w:p>
      </w:tc>
    </w:tr>
    <w:tr w:rsidR="005E7945" w:rsidRPr="005E7945" w14:paraId="121034FD" w14:textId="77777777" w:rsidTr="00D5090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37AD6533" w14:textId="77777777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</w:pPr>
        </w:p>
      </w:tc>
    </w:tr>
  </w:tbl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C1592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E7945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9621D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9643E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1714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2023-06-08T06:15:00Z</dcterms:modified>
</cp:coreProperties>
</file>